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B0" w:rsidRDefault="003F37B0" w:rsidP="003F37B0">
      <w:pPr>
        <w:shd w:val="clear" w:color="auto" w:fill="FFFFFF"/>
        <w:spacing w:after="0" w:line="240" w:lineRule="auto"/>
        <w:jc w:val="center"/>
        <w:textAlignment w:val="baseline"/>
        <w:outlineLvl w:val="0"/>
        <w:rPr>
          <w:rFonts w:ascii="Arial" w:eastAsia="Times New Roman" w:hAnsi="Arial" w:cs="Arial"/>
          <w:b/>
          <w:bCs/>
          <w:color w:val="006CB7"/>
          <w:kern w:val="36"/>
          <w:sz w:val="48"/>
          <w:szCs w:val="48"/>
        </w:rPr>
      </w:pPr>
      <w:r>
        <w:rPr>
          <w:rFonts w:ascii="Arial" w:eastAsia="Times New Roman" w:hAnsi="Arial" w:cs="Arial"/>
          <w:b/>
          <w:bCs/>
          <w:color w:val="006CB7"/>
          <w:kern w:val="36"/>
          <w:sz w:val="48"/>
          <w:szCs w:val="48"/>
        </w:rPr>
        <w:t>SEYHAN DAN</w:t>
      </w:r>
      <w:r w:rsidR="00045065">
        <w:rPr>
          <w:rFonts w:ascii="Arial" w:eastAsia="Times New Roman" w:hAnsi="Arial" w:cs="Arial"/>
          <w:b/>
          <w:bCs/>
          <w:color w:val="006CB7"/>
          <w:kern w:val="36"/>
          <w:sz w:val="48"/>
          <w:szCs w:val="48"/>
        </w:rPr>
        <w:t>İŞ</w:t>
      </w:r>
      <w:r>
        <w:rPr>
          <w:rFonts w:ascii="Arial" w:eastAsia="Times New Roman" w:hAnsi="Arial" w:cs="Arial"/>
          <w:b/>
          <w:bCs/>
          <w:color w:val="006CB7"/>
          <w:kern w:val="36"/>
          <w:sz w:val="48"/>
          <w:szCs w:val="48"/>
        </w:rPr>
        <w:t>MENT GAZ</w:t>
      </w:r>
      <w:r w:rsidR="00045065">
        <w:rPr>
          <w:rFonts w:ascii="Arial" w:eastAsia="Times New Roman" w:hAnsi="Arial" w:cs="Arial"/>
          <w:b/>
          <w:bCs/>
          <w:color w:val="006CB7"/>
          <w:kern w:val="36"/>
          <w:sz w:val="48"/>
          <w:szCs w:val="48"/>
        </w:rPr>
        <w:t>İ</w:t>
      </w:r>
      <w:r>
        <w:rPr>
          <w:rFonts w:ascii="Arial" w:eastAsia="Times New Roman" w:hAnsi="Arial" w:cs="Arial"/>
          <w:b/>
          <w:bCs/>
          <w:color w:val="006CB7"/>
          <w:kern w:val="36"/>
          <w:sz w:val="48"/>
          <w:szCs w:val="48"/>
        </w:rPr>
        <w:t xml:space="preserve"> ANADOLU LISES</w:t>
      </w:r>
      <w:r w:rsidR="00045065">
        <w:rPr>
          <w:rFonts w:ascii="Arial" w:eastAsia="Times New Roman" w:hAnsi="Arial" w:cs="Arial"/>
          <w:b/>
          <w:bCs/>
          <w:color w:val="006CB7"/>
          <w:kern w:val="36"/>
          <w:sz w:val="48"/>
          <w:szCs w:val="48"/>
        </w:rPr>
        <w:t>İ</w:t>
      </w:r>
    </w:p>
    <w:p w:rsidR="00045065" w:rsidRPr="00045065" w:rsidRDefault="00045065" w:rsidP="00045065">
      <w:pPr>
        <w:shd w:val="clear" w:color="auto" w:fill="FFFFFF"/>
        <w:spacing w:after="288" w:line="312" w:lineRule="atLeast"/>
        <w:jc w:val="center"/>
        <w:textAlignment w:val="baseline"/>
        <w:rPr>
          <w:rFonts w:ascii="Arial" w:eastAsia="Times New Roman" w:hAnsi="Arial" w:cs="Arial"/>
          <w:color w:val="C00000"/>
          <w:sz w:val="31"/>
          <w:szCs w:val="31"/>
        </w:rPr>
      </w:pPr>
      <w:r w:rsidRPr="00045065">
        <w:rPr>
          <w:rFonts w:ascii="Arial" w:eastAsia="Times New Roman" w:hAnsi="Arial" w:cs="Arial"/>
          <w:color w:val="C00000"/>
          <w:sz w:val="31"/>
          <w:szCs w:val="31"/>
        </w:rPr>
        <w:t>Çevrimiçi Öğrenme için İnternet Güvenliği</w:t>
      </w:r>
    </w:p>
    <w:p w:rsidR="00045065" w:rsidRPr="00045065" w:rsidRDefault="00045065" w:rsidP="00045065">
      <w:pPr>
        <w:shd w:val="clear" w:color="auto" w:fill="FFFFFF"/>
        <w:spacing w:after="288" w:line="312" w:lineRule="atLeast"/>
        <w:jc w:val="center"/>
        <w:textAlignment w:val="baseline"/>
        <w:rPr>
          <w:rFonts w:ascii="Arial" w:eastAsia="Times New Roman" w:hAnsi="Arial" w:cs="Arial"/>
          <w:color w:val="C00000"/>
          <w:sz w:val="31"/>
          <w:szCs w:val="31"/>
        </w:rPr>
      </w:pPr>
      <w:r w:rsidRPr="00045065">
        <w:rPr>
          <w:rFonts w:ascii="Arial" w:eastAsia="Times New Roman" w:hAnsi="Arial" w:cs="Arial"/>
          <w:color w:val="C00000"/>
          <w:sz w:val="31"/>
          <w:szCs w:val="31"/>
        </w:rPr>
        <w:t>İnternette nasıl güvende kalabilirsiniz?</w:t>
      </w:r>
    </w:p>
    <w:p w:rsidR="00045065" w:rsidRPr="00045065" w:rsidRDefault="00045065" w:rsidP="00045065">
      <w:pPr>
        <w:shd w:val="clear" w:color="auto" w:fill="FFFFFF"/>
        <w:spacing w:after="288" w:line="312" w:lineRule="atLeast"/>
        <w:textAlignment w:val="baseline"/>
        <w:rPr>
          <w:rFonts w:ascii="Arial" w:eastAsia="Times New Roman" w:hAnsi="Arial" w:cs="Arial"/>
          <w:color w:val="1F497D" w:themeColor="text2"/>
          <w:sz w:val="31"/>
          <w:szCs w:val="31"/>
        </w:rPr>
      </w:pPr>
      <w:r w:rsidRPr="00045065">
        <w:rPr>
          <w:rFonts w:ascii="Arial" w:eastAsia="Times New Roman" w:hAnsi="Arial" w:cs="Arial"/>
          <w:color w:val="1F497D" w:themeColor="text2"/>
          <w:sz w:val="31"/>
          <w:szCs w:val="31"/>
        </w:rPr>
        <w:t>Kendinizi çevrimiçi ortamda korumak için bu yönergeleri izleyin</w:t>
      </w:r>
      <w:r>
        <w:rPr>
          <w:rFonts w:ascii="Arial" w:eastAsia="Times New Roman" w:hAnsi="Arial" w:cs="Arial"/>
          <w:color w:val="1F497D" w:themeColor="text2"/>
          <w:sz w:val="31"/>
          <w:szCs w:val="31"/>
        </w:rPr>
        <w:t>.</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31"/>
          <w:szCs w:val="31"/>
        </w:rPr>
      </w:pPr>
      <w:r w:rsidRPr="00045065">
        <w:rPr>
          <w:rFonts w:ascii="Arial" w:eastAsia="Times New Roman" w:hAnsi="Arial" w:cs="Arial"/>
          <w:color w:val="FF0000"/>
          <w:sz w:val="31"/>
          <w:szCs w:val="31"/>
        </w:rPr>
        <w:t>*Kişisel bilgilerinizi vermeyin.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Buna adınız, okulunuz, telefon numaranız, adresiniz, fotoğraflarınız, kredi kartı numaralarınız veya kendinizle ilgili bilgiler dahildir. Ayrıca arkadaşlarınız veya aileniz hakkında bilgi vermeyin. İnternette form doldurmanız veya soruları yanıtlamanız gerekmez. Çevrimiçi yarışmalar, kişisel bilgilerinizi ifşa etmeniz için sizi kandırmak için kullanılabilir, bu nedenle dikkatli olun. Sohbet odalarında söylediklerinize dikkat edin. Sizinle kimin çevrimiçi olduğunu bilmiyorsunuz.</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t>*İnternette tanıştığınız kişilerle asla yüz yüze görüşme ayarlamayın.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Telefon görüşmeleri de ayarlamayın. Eğer bir gençseniz, internette tanıştığınız biri bir toplantı ayarlamak isterse anne babanıza bildirin. İnternetteki bazı insanlar başka biri gibi davranıyor. İnternette tanımadığınız kişilerden hediye kabul etmeyin.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t>*Çevrimiçi zorbalığa dikkat edin.</w:t>
      </w:r>
    </w:p>
    <w:p w:rsidR="00045065" w:rsidRPr="00434908"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 xml:space="preserve">Zorbalık çevrimiçi okulda da olur. Çevrimiçi olarak diğer öğrenciler tarafından zorbalığa uğruyorsanız veya taciz edici mesajlar alıyorsanız, yetkili birine söyleyin. Zorbalığa maruz kaldığınızda ne yapacağınızla ilgili daha fazla ipucu için </w:t>
      </w:r>
      <w:r w:rsidR="00AD4C35" w:rsidRPr="00434908">
        <w:rPr>
          <w:rFonts w:ascii="Arial" w:eastAsia="Times New Roman" w:hAnsi="Arial" w:cs="Arial"/>
          <w:color w:val="4F81BD" w:themeColor="accent1"/>
          <w:sz w:val="28"/>
          <w:szCs w:val="28"/>
        </w:rPr>
        <w:t>https://www.unicef.org/turkiye/siber-zorbal%C4%B1k-nedir-ve-nas%C4%B1l-%C3%B6nlenir</w:t>
      </w:r>
      <w:r w:rsidR="00916AAE">
        <w:rPr>
          <w:rFonts w:ascii="Arial" w:eastAsia="Times New Roman" w:hAnsi="Arial" w:cs="Arial"/>
          <w:color w:val="4F81BD" w:themeColor="accent1"/>
          <w:sz w:val="28"/>
          <w:szCs w:val="28"/>
        </w:rPr>
        <w:t xml:space="preserve"> </w:t>
      </w:r>
      <w:r w:rsidR="00916AAE" w:rsidRPr="00916AAE">
        <w:rPr>
          <w:rFonts w:ascii="Arial" w:eastAsia="Times New Roman" w:hAnsi="Arial" w:cs="Arial"/>
          <w:color w:val="000000" w:themeColor="text1"/>
          <w:sz w:val="28"/>
          <w:szCs w:val="28"/>
        </w:rPr>
        <w:t>'i</w:t>
      </w:r>
      <w:r w:rsidR="00AD4C35">
        <w:rPr>
          <w:rFonts w:ascii="Arial" w:eastAsia="Times New Roman" w:hAnsi="Arial" w:cs="Arial"/>
          <w:color w:val="000000"/>
          <w:sz w:val="28"/>
          <w:szCs w:val="28"/>
        </w:rPr>
        <w:t xml:space="preserve"> </w:t>
      </w:r>
      <w:r w:rsidRPr="00045065">
        <w:rPr>
          <w:rFonts w:ascii="Arial" w:eastAsia="Times New Roman" w:hAnsi="Arial" w:cs="Arial"/>
          <w:color w:val="000000"/>
          <w:sz w:val="28"/>
          <w:szCs w:val="28"/>
        </w:rPr>
        <w:t>ziyaret edin.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t>*Başkalarını incitebilecek veya olumsuz etki yaratabilecek hiçbir şey göndermeyin.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İnternette yayınladıklarınız arkadaşlar, yabancılar, öğretmenler ve hatta daha sonra kolejler ve olası işverenler tarafından görülebilir. Çevrimiçi bir şey yayınladığınızda, onu genel görünümden kaldırmak çok zordur. Haber gruplarına gönderi göndermek, e-posta adresinizi herkese açık hale getirebilir.</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lastRenderedPageBreak/>
        <w:t>*Parolaları koruyun. Onları arkadaşlarınıza vermeyin (en iyi arkadaşınıza bile).</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themeColor="text1"/>
          <w:sz w:val="28"/>
          <w:szCs w:val="28"/>
        </w:rPr>
      </w:pPr>
      <w:r w:rsidRPr="00045065">
        <w:rPr>
          <w:rFonts w:ascii="Arial" w:eastAsia="Times New Roman" w:hAnsi="Arial" w:cs="Arial"/>
          <w:color w:val="000000" w:themeColor="text1"/>
          <w:sz w:val="28"/>
          <w:szCs w:val="28"/>
        </w:rPr>
        <w:t>İnternette anlayışlı olmak, çevrimiçi öğrenen olmanın bir parçasıdır. Diğer kişilerin parolalarınıza erişmesine izin vermek, okul çalışmalarınızı tehlikeye atabilir.</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t>*İnterneti kullanırken iyi İnternet uygulamaları geliştirin.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Tanımadığınız adreslerden gelen reklamları veya e-postaları açarken dikkatli olun. Bunlar virüs taşıyabilir, kişisel bilgileri çalabilir veya sizi istenmeyen e-posta ve reklamlara kaydedebilir. Ayrıca dosya indirirken veya yazılım yüklerken dikkatli olun.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t>*Sınıfa gönderilen çalışmalar konusunda dürüst ve etik olun.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Başkasının çalışmasını kendi eserinizmiş gibi çalmamalı veya iddia etmemelisiniz. Başkası tarafından oluşturulmuş ve telif hakkı alınmış yazı, müzik, resim veya diğer eserlerin dağıtılması yasalara aykırıdır. Öğretmenler ödünç alınmış ifadeleri tespit etmede iyidirler ve intihali tespit etmek için özel yazılımlar kullanabilirler. Eserlere atıfta bulunmak için okulunuzun politikasını takip edin.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t>*Bilgisayar süresini diğer etkinliklerle dengeleyin.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Hayatta denge önemlidir. Okul çalışmalarına ve bilgisayar kullanımına düzenli aralar verin. Herhangi bir çevrimiçi programı araştırırken, her hafta bilgisayarda ne kadar zamana ihtiyacınız olacağını sorun. Birçok program hem bilgisayarda hem de bilgisayar dışında etkinlikler sunar. Bilgisayardan keyif alıyor olsanız bile, bilgisayarda geçirilen süreyi diğer etkinliklerle dengelemek önemlidir.</w:t>
      </w:r>
    </w:p>
    <w:p w:rsidR="00045065" w:rsidRPr="00045065" w:rsidRDefault="00045065" w:rsidP="00045065">
      <w:pPr>
        <w:shd w:val="clear" w:color="auto" w:fill="FFFFFF"/>
        <w:spacing w:after="288" w:line="312" w:lineRule="atLeast"/>
        <w:textAlignment w:val="baseline"/>
        <w:rPr>
          <w:rFonts w:ascii="Arial" w:eastAsia="Times New Roman" w:hAnsi="Arial" w:cs="Arial"/>
          <w:color w:val="FF0000"/>
          <w:sz w:val="31"/>
          <w:szCs w:val="31"/>
        </w:rPr>
      </w:pPr>
      <w:r w:rsidRPr="00045065">
        <w:rPr>
          <w:rFonts w:ascii="Arial" w:eastAsia="Times New Roman" w:hAnsi="Arial" w:cs="Arial"/>
          <w:color w:val="FF0000"/>
          <w:sz w:val="31"/>
          <w:szCs w:val="31"/>
        </w:rPr>
        <w:t>*İnternetteki bilgileri değerlendirin.</w:t>
      </w:r>
    </w:p>
    <w:p w:rsidR="00045065" w:rsidRPr="00045065" w:rsidRDefault="00045065" w:rsidP="00045065">
      <w:pPr>
        <w:shd w:val="clear" w:color="auto" w:fill="FFFFFF"/>
        <w:spacing w:after="288" w:line="312" w:lineRule="atLeast"/>
        <w:textAlignment w:val="baseline"/>
        <w:rPr>
          <w:rFonts w:ascii="Arial" w:eastAsia="Times New Roman" w:hAnsi="Arial" w:cs="Arial"/>
          <w:color w:val="000000"/>
          <w:sz w:val="28"/>
          <w:szCs w:val="28"/>
        </w:rPr>
      </w:pPr>
      <w:r w:rsidRPr="00045065">
        <w:rPr>
          <w:rFonts w:ascii="Arial" w:eastAsia="Times New Roman" w:hAnsi="Arial" w:cs="Arial"/>
          <w:color w:val="000000"/>
          <w:sz w:val="28"/>
          <w:szCs w:val="28"/>
        </w:rPr>
        <w:t>İnternette bulduğunuz veya aldığınız her şeye inanmayın. Güvenilir ve güvenilmez bilgi arasındaki farkı söylemeyi öğrenin. Çevrimiçi okulunuzla bu sorunu araştırmak için zaman ayırın.</w:t>
      </w:r>
    </w:p>
    <w:p w:rsidR="009E6174" w:rsidRPr="009E6174" w:rsidRDefault="009E6174" w:rsidP="00045065">
      <w:pPr>
        <w:shd w:val="clear" w:color="auto" w:fill="FFFFFF"/>
        <w:spacing w:after="288" w:line="312" w:lineRule="atLeast"/>
        <w:textAlignment w:val="baseline"/>
        <w:rPr>
          <w:rFonts w:ascii="Arial" w:eastAsia="Times New Roman" w:hAnsi="Arial" w:cs="Arial"/>
          <w:color w:val="000000"/>
          <w:sz w:val="31"/>
          <w:szCs w:val="31"/>
        </w:rPr>
      </w:pPr>
    </w:p>
    <w:sectPr w:rsidR="009E6174" w:rsidRPr="009E6174" w:rsidSect="00091D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useFELayout/>
  </w:compat>
  <w:rsids>
    <w:rsidRoot w:val="009E6174"/>
    <w:rsid w:val="00045065"/>
    <w:rsid w:val="00091D6D"/>
    <w:rsid w:val="003F146D"/>
    <w:rsid w:val="003F37B0"/>
    <w:rsid w:val="00434908"/>
    <w:rsid w:val="00580A6C"/>
    <w:rsid w:val="00916AAE"/>
    <w:rsid w:val="009E6174"/>
    <w:rsid w:val="00AD4C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6D"/>
  </w:style>
  <w:style w:type="paragraph" w:styleId="Balk1">
    <w:name w:val="heading 1"/>
    <w:basedOn w:val="Normal"/>
    <w:link w:val="Balk1Char"/>
    <w:uiPriority w:val="9"/>
    <w:qFormat/>
    <w:rsid w:val="009E6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4">
    <w:name w:val="heading 4"/>
    <w:basedOn w:val="Normal"/>
    <w:link w:val="Balk4Char"/>
    <w:uiPriority w:val="9"/>
    <w:qFormat/>
    <w:rsid w:val="009E61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6174"/>
    <w:rPr>
      <w:rFonts w:ascii="Times New Roman" w:eastAsia="Times New Roman" w:hAnsi="Times New Roman" w:cs="Times New Roman"/>
      <w:b/>
      <w:bCs/>
      <w:kern w:val="36"/>
      <w:sz w:val="48"/>
      <w:szCs w:val="48"/>
    </w:rPr>
  </w:style>
  <w:style w:type="character" w:customStyle="1" w:styleId="Balk4Char">
    <w:name w:val="Başlık 4 Char"/>
    <w:basedOn w:val="VarsaylanParagrafYazTipi"/>
    <w:link w:val="Balk4"/>
    <w:uiPriority w:val="9"/>
    <w:rsid w:val="009E6174"/>
    <w:rPr>
      <w:rFonts w:ascii="Times New Roman" w:eastAsia="Times New Roman" w:hAnsi="Times New Roman" w:cs="Times New Roman"/>
      <w:b/>
      <w:bCs/>
      <w:sz w:val="24"/>
      <w:szCs w:val="24"/>
    </w:rPr>
  </w:style>
  <w:style w:type="paragraph" w:customStyle="1" w:styleId="intro">
    <w:name w:val="intro"/>
    <w:basedOn w:val="Normal"/>
    <w:rsid w:val="009E61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6174"/>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9E6174"/>
    <w:rPr>
      <w:color w:val="0000FF"/>
      <w:u w:val="single"/>
    </w:rPr>
  </w:style>
</w:styles>
</file>

<file path=word/webSettings.xml><?xml version="1.0" encoding="utf-8"?>
<w:webSettings xmlns:r="http://schemas.openxmlformats.org/officeDocument/2006/relationships" xmlns:w="http://schemas.openxmlformats.org/wordprocessingml/2006/main">
  <w:divs>
    <w:div w:id="10056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519</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2023-01-04T07:03:00Z</dcterms:created>
  <dcterms:modified xsi:type="dcterms:W3CDTF">2023-01-10T14:28:00Z</dcterms:modified>
</cp:coreProperties>
</file>